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C6" w:rsidRPr="009F5AFB" w:rsidRDefault="0015500B" w:rsidP="00212B62">
      <w:pPr>
        <w:spacing w:after="0" w:line="240" w:lineRule="auto"/>
        <w:jc w:val="center"/>
        <w:rPr>
          <w:b/>
        </w:rPr>
      </w:pPr>
      <w:r w:rsidRPr="009F5AFB">
        <w:rPr>
          <w:b/>
        </w:rPr>
        <w:t>Sastanak Vijeća poslijediplomskog studija TRIBE</w:t>
      </w:r>
    </w:p>
    <w:p w:rsidR="00E53444" w:rsidRDefault="00E53444" w:rsidP="00E53444">
      <w:pPr>
        <w:spacing w:after="0" w:line="240" w:lineRule="auto"/>
        <w:jc w:val="center"/>
        <w:rPr>
          <w:b/>
        </w:rPr>
      </w:pPr>
      <w:r w:rsidRPr="00BD58E5">
        <w:rPr>
          <w:b/>
        </w:rPr>
        <w:t>20. veljače 2012.</w:t>
      </w:r>
    </w:p>
    <w:p w:rsidR="0015500B" w:rsidRPr="009F5AFB" w:rsidRDefault="0015500B" w:rsidP="00212B62">
      <w:pPr>
        <w:spacing w:after="0" w:line="240" w:lineRule="auto"/>
        <w:jc w:val="center"/>
        <w:rPr>
          <w:b/>
        </w:rPr>
      </w:pPr>
      <w:r w:rsidRPr="009F5AFB">
        <w:rPr>
          <w:b/>
        </w:rPr>
        <w:t>Zapisnik</w:t>
      </w:r>
    </w:p>
    <w:p w:rsidR="00E53444" w:rsidRPr="00BD58E5" w:rsidRDefault="00E53444" w:rsidP="00212B62">
      <w:pPr>
        <w:spacing w:after="0" w:line="240" w:lineRule="auto"/>
        <w:rPr>
          <w:b/>
        </w:rPr>
      </w:pPr>
    </w:p>
    <w:p w:rsidR="0015500B" w:rsidRPr="00BD58E5" w:rsidRDefault="0015500B" w:rsidP="00212B62">
      <w:pPr>
        <w:spacing w:after="0" w:line="240" w:lineRule="auto"/>
        <w:rPr>
          <w:b/>
        </w:rPr>
      </w:pPr>
      <w:r w:rsidRPr="00BD58E5">
        <w:rPr>
          <w:b/>
        </w:rPr>
        <w:t>Dnevni red:</w:t>
      </w:r>
    </w:p>
    <w:p w:rsidR="009F5AFB" w:rsidRDefault="009F5AFB" w:rsidP="00212B62">
      <w:pPr>
        <w:pStyle w:val="ListParagraph"/>
        <w:numPr>
          <w:ilvl w:val="0"/>
          <w:numId w:val="1"/>
        </w:numPr>
        <w:spacing w:after="0" w:line="240" w:lineRule="auto"/>
      </w:pPr>
      <w:r>
        <w:t>Osvrt na godišnja izvješća studenata prve generacije</w:t>
      </w:r>
    </w:p>
    <w:p w:rsidR="0015500B" w:rsidRDefault="0015500B" w:rsidP="00212B62">
      <w:pPr>
        <w:pStyle w:val="ListParagraph"/>
        <w:numPr>
          <w:ilvl w:val="0"/>
          <w:numId w:val="1"/>
        </w:numPr>
        <w:spacing w:after="0" w:line="240" w:lineRule="auto"/>
      </w:pPr>
      <w:r>
        <w:t xml:space="preserve">ECTS bodovi za WIPO tečajeve i </w:t>
      </w:r>
      <w:proofErr w:type="spellStart"/>
      <w:r>
        <w:t>online</w:t>
      </w:r>
      <w:proofErr w:type="spellEnd"/>
      <w:r>
        <w:t xml:space="preserve"> predavanja</w:t>
      </w:r>
    </w:p>
    <w:p w:rsidR="0015500B" w:rsidRDefault="0015500B" w:rsidP="00212B62">
      <w:pPr>
        <w:pStyle w:val="ListParagraph"/>
        <w:numPr>
          <w:ilvl w:val="0"/>
          <w:numId w:val="1"/>
        </w:numPr>
        <w:spacing w:after="0" w:line="240" w:lineRule="auto"/>
      </w:pPr>
      <w:r>
        <w:t xml:space="preserve">Upis u </w:t>
      </w:r>
      <w:r w:rsidR="00FC7CE6">
        <w:t xml:space="preserve">prvu i </w:t>
      </w:r>
      <w:r>
        <w:t>drugu godinu studija</w:t>
      </w:r>
    </w:p>
    <w:p w:rsidR="0015500B" w:rsidRDefault="0015500B" w:rsidP="00E53444">
      <w:pPr>
        <w:pStyle w:val="ListParagraph"/>
        <w:numPr>
          <w:ilvl w:val="0"/>
          <w:numId w:val="1"/>
        </w:numPr>
        <w:spacing w:after="0" w:line="240" w:lineRule="auto"/>
      </w:pPr>
      <w:r>
        <w:t>Raspored nastave za prvu i drugu godinu studija</w:t>
      </w:r>
    </w:p>
    <w:p w:rsidR="00F57BF9" w:rsidRDefault="00F57BF9" w:rsidP="00212B62">
      <w:pPr>
        <w:spacing w:after="0" w:line="240" w:lineRule="auto"/>
      </w:pPr>
    </w:p>
    <w:p w:rsidR="00F57BF9" w:rsidRDefault="00F57BF9" w:rsidP="00212B62">
      <w:pPr>
        <w:spacing w:after="0" w:line="240" w:lineRule="auto"/>
      </w:pPr>
      <w:r w:rsidRPr="008318C4">
        <w:rPr>
          <w:b/>
        </w:rPr>
        <w:t>Nazočni</w:t>
      </w:r>
      <w:r>
        <w:t xml:space="preserve">: </w:t>
      </w:r>
      <w:proofErr w:type="spellStart"/>
      <w:r>
        <w:t>prof</w:t>
      </w:r>
      <w:proofErr w:type="spellEnd"/>
      <w:r>
        <w:t xml:space="preserve">. Damir Sapunar, </w:t>
      </w:r>
      <w:proofErr w:type="spellStart"/>
      <w:r>
        <w:t>prof</w:t>
      </w:r>
      <w:proofErr w:type="spellEnd"/>
      <w:r>
        <w:t xml:space="preserve">. Ivica </w:t>
      </w:r>
      <w:proofErr w:type="spellStart"/>
      <w:r>
        <w:t>Grković</w:t>
      </w:r>
      <w:proofErr w:type="spellEnd"/>
      <w:r>
        <w:t xml:space="preserve">, </w:t>
      </w:r>
      <w:proofErr w:type="spellStart"/>
      <w:r>
        <w:t>doc</w:t>
      </w:r>
      <w:proofErr w:type="spellEnd"/>
      <w:r>
        <w:t>. Livia Puljak</w:t>
      </w:r>
    </w:p>
    <w:p w:rsidR="0015500B" w:rsidRDefault="0015500B" w:rsidP="00212B62">
      <w:pPr>
        <w:spacing w:after="0" w:line="240" w:lineRule="auto"/>
      </w:pPr>
    </w:p>
    <w:p w:rsidR="0015500B" w:rsidRPr="00496AB0" w:rsidRDefault="00AF6299" w:rsidP="00212B62">
      <w:pPr>
        <w:spacing w:after="0" w:line="240" w:lineRule="auto"/>
        <w:rPr>
          <w:b/>
        </w:rPr>
      </w:pPr>
      <w:r>
        <w:rPr>
          <w:b/>
        </w:rPr>
        <w:t>Ad 1.</w:t>
      </w:r>
    </w:p>
    <w:p w:rsidR="009F5AFB" w:rsidRDefault="009F5AFB" w:rsidP="00212B62">
      <w:pPr>
        <w:spacing w:after="0" w:line="240" w:lineRule="auto"/>
      </w:pPr>
      <w:r>
        <w:t>Od 15 studenata iz prve generacije TRIBE</w:t>
      </w:r>
      <w:r w:rsidR="00BD58E5">
        <w:t>-a</w:t>
      </w:r>
      <w:r>
        <w:t>, 6 ih je poslalo prijavu teme Povjerenstvu za doktorate do 30. siječnja 2012. Na Fakultetskom vijeću u veljači 2012. prihvaćene su dvije teme od tih 6</w:t>
      </w:r>
      <w:r w:rsidR="00412537">
        <w:t xml:space="preserve"> (Kostić, Mustapić)</w:t>
      </w:r>
      <w:r>
        <w:t xml:space="preserve">. </w:t>
      </w:r>
    </w:p>
    <w:p w:rsidR="009F5AFB" w:rsidRDefault="009F5AFB" w:rsidP="00212B62">
      <w:pPr>
        <w:spacing w:after="0" w:line="240" w:lineRule="auto"/>
      </w:pPr>
      <w:r>
        <w:t xml:space="preserve">Godišnje izvješće studenata TRIBE održano je u petak, 17. veljače 2012. Još 7 studenata napisalo je prijavu teme koju će poslati Povjerenstvu za doktorate unutar sljedećih mjesec dana. Neki prijavu mogu poslati odmah, a neki </w:t>
      </w:r>
      <w:r w:rsidR="00412537">
        <w:t xml:space="preserve">još </w:t>
      </w:r>
      <w:r>
        <w:t xml:space="preserve">trebaju dobiti dozvolu Etičkog povjerenstva za predložena istraživanja. Dvoje studenata je najavilo da do kraja prve godine studija neće uspjeti prijaviti temu doktorata pa stoga ne mogu upisati drugu godinu studija (Borić, </w:t>
      </w:r>
      <w:proofErr w:type="spellStart"/>
      <w:r>
        <w:t>Sobin</w:t>
      </w:r>
      <w:proofErr w:type="spellEnd"/>
      <w:r>
        <w:t>). T</w:t>
      </w:r>
      <w:r w:rsidR="008D0030">
        <w:t xml:space="preserve">o znači da 13 od 15 studenata (87%) prve generacije </w:t>
      </w:r>
      <w:r w:rsidR="00412537">
        <w:t xml:space="preserve">TRIBE-a </w:t>
      </w:r>
      <w:r w:rsidR="008D0030">
        <w:t>imaju definiran plan doktorskoga istraživanja. Svi su ovi studenti za godišnje izvješće napravili prezentacije u kojima su o</w:t>
      </w:r>
      <w:r w:rsidR="00412537">
        <w:t>pisali svoj napredak</w:t>
      </w:r>
      <w:r w:rsidR="008D0030">
        <w:t>.</w:t>
      </w:r>
    </w:p>
    <w:p w:rsidR="009F5AFB" w:rsidRDefault="009F5AFB" w:rsidP="00212B62">
      <w:pPr>
        <w:spacing w:after="0" w:line="240" w:lineRule="auto"/>
      </w:pPr>
    </w:p>
    <w:p w:rsidR="009F5AFB" w:rsidRPr="00496AB0" w:rsidRDefault="009F5AFB" w:rsidP="00212B62">
      <w:pPr>
        <w:spacing w:after="0" w:line="240" w:lineRule="auto"/>
        <w:rPr>
          <w:b/>
        </w:rPr>
      </w:pPr>
      <w:r w:rsidRPr="00496AB0">
        <w:rPr>
          <w:b/>
        </w:rPr>
        <w:t xml:space="preserve">Ad </w:t>
      </w:r>
      <w:r w:rsidR="00AF6299">
        <w:rPr>
          <w:b/>
        </w:rPr>
        <w:t>2.</w:t>
      </w:r>
    </w:p>
    <w:p w:rsidR="008C4A52" w:rsidRDefault="008C4A52" w:rsidP="008C4A52">
      <w:pPr>
        <w:spacing w:after="0" w:line="240" w:lineRule="auto"/>
      </w:pPr>
      <w:r>
        <w:t>Prema planu i programu TRIBE-a, p</w:t>
      </w:r>
      <w:r w:rsidRPr="008C4A52">
        <w:t>ored klasičnih, izravnih oblika nastave studij se velikim dijelom oslanja na sustav</w:t>
      </w:r>
      <w:r>
        <w:t xml:space="preserve"> </w:t>
      </w:r>
      <w:r w:rsidRPr="008C4A52">
        <w:t xml:space="preserve">vrjednovanja i priznavanja ishoda učenja stečenih vannastavnim, neformalnim i </w:t>
      </w:r>
      <w:proofErr w:type="spellStart"/>
      <w:r w:rsidRPr="008C4A52">
        <w:t>informalnim</w:t>
      </w:r>
      <w:proofErr w:type="spellEnd"/>
      <w:r>
        <w:t xml:space="preserve"> </w:t>
      </w:r>
      <w:r w:rsidRPr="008C4A52">
        <w:t>oblicima učenja.</w:t>
      </w:r>
    </w:p>
    <w:p w:rsidR="0015500B" w:rsidRDefault="009F5AFB" w:rsidP="00212B62">
      <w:pPr>
        <w:spacing w:after="0" w:line="240" w:lineRule="auto"/>
      </w:pPr>
      <w:r>
        <w:t>Studenti</w:t>
      </w:r>
      <w:r w:rsidR="008C4A52">
        <w:t>ma će se kao izvannastavna aktivnost predložiti pohađanje tečajeva</w:t>
      </w:r>
      <w:r>
        <w:t xml:space="preserve"> Svjetske organizacije za intelektualno vlasništvo (</w:t>
      </w:r>
      <w:proofErr w:type="spellStart"/>
      <w:r>
        <w:t>engl</w:t>
      </w:r>
      <w:proofErr w:type="spellEnd"/>
      <w:r>
        <w:t xml:space="preserve">. World </w:t>
      </w:r>
      <w:proofErr w:type="spellStart"/>
      <w:r>
        <w:t>Intellectual</w:t>
      </w:r>
      <w:proofErr w:type="spellEnd"/>
      <w:r>
        <w:t xml:space="preserve"> </w:t>
      </w:r>
      <w:proofErr w:type="spellStart"/>
      <w:r>
        <w:t>Property</w:t>
      </w:r>
      <w:proofErr w:type="spellEnd"/>
      <w:r>
        <w:t xml:space="preserve"> </w:t>
      </w:r>
      <w:proofErr w:type="spellStart"/>
      <w:r>
        <w:t>Organization</w:t>
      </w:r>
      <w:proofErr w:type="spellEnd"/>
      <w:r>
        <w:t xml:space="preserve"> – WIPO) koji se održavaju preko interneta. Za ove tečajeve, a isto tako i za druge </w:t>
      </w:r>
      <w:proofErr w:type="spellStart"/>
      <w:r>
        <w:t>online</w:t>
      </w:r>
      <w:proofErr w:type="spellEnd"/>
      <w:r>
        <w:t xml:space="preserve"> tečajeve</w:t>
      </w:r>
      <w:r w:rsidR="008C4A52">
        <w:t>,</w:t>
      </w:r>
      <w:r>
        <w:t xml:space="preserve"> studenti će dobiti 0,1 ECTS bod za jedan sat nastave. Trajanje nastave WIPO tečajeva propisano je na mrežnoj stranici WIPO, a n</w:t>
      </w:r>
      <w:r w:rsidR="008C4A52">
        <w:t>a kraju tečaja održava se test. Položeni test će biti preduvjet za priznavanje WIPO tečajeva.</w:t>
      </w:r>
    </w:p>
    <w:p w:rsidR="009F5AFB" w:rsidRDefault="009F5AFB" w:rsidP="00212B62">
      <w:pPr>
        <w:spacing w:after="0" w:line="240" w:lineRule="auto"/>
      </w:pPr>
    </w:p>
    <w:p w:rsidR="00496AB0" w:rsidRPr="00496AB0" w:rsidRDefault="00496AB0" w:rsidP="00212B62">
      <w:pPr>
        <w:spacing w:after="0" w:line="240" w:lineRule="auto"/>
        <w:rPr>
          <w:b/>
        </w:rPr>
      </w:pPr>
      <w:r w:rsidRPr="00496AB0">
        <w:rPr>
          <w:b/>
        </w:rPr>
        <w:t>Ad 3.</w:t>
      </w:r>
    </w:p>
    <w:p w:rsidR="00FC7CE6" w:rsidRDefault="00FC7CE6" w:rsidP="00212B62">
      <w:pPr>
        <w:spacing w:after="0" w:line="240" w:lineRule="auto"/>
      </w:pPr>
      <w:r>
        <w:t>Prijave za prvu godinu studija završavaju 1. ožujka 2012. Prijemni ispit će se organizirati 8. ožujka 2012. u 14:00 h. Svi prijavljeni kandidati će se intervjuirati do 9. ožujka 2012. Upisi u prvu godinu odvijat će se tijekom sljedeća dva tjedna, 13. – 23. ožujka 2012.</w:t>
      </w:r>
      <w:r w:rsidR="005638D9">
        <w:t xml:space="preserve"> </w:t>
      </w:r>
    </w:p>
    <w:p w:rsidR="009F5AFB" w:rsidRDefault="009F5AFB" w:rsidP="00212B62">
      <w:pPr>
        <w:spacing w:after="0" w:line="240" w:lineRule="auto"/>
      </w:pPr>
      <w:r>
        <w:t>Upis u drugu</w:t>
      </w:r>
      <w:r w:rsidR="008318C4">
        <w:t xml:space="preserve"> godinu studija će početi 1. ožujka 2012. i trajat će dva tjedna</w:t>
      </w:r>
      <w:r w:rsidR="000B1FAA">
        <w:t>, do 15. ožujka 2012.</w:t>
      </w:r>
    </w:p>
    <w:p w:rsidR="00FC7CE6" w:rsidRDefault="00FC7CE6" w:rsidP="00212B62">
      <w:pPr>
        <w:spacing w:after="0" w:line="240" w:lineRule="auto"/>
      </w:pPr>
    </w:p>
    <w:p w:rsidR="00FC7CE6" w:rsidRPr="00212B62" w:rsidRDefault="00FC7CE6" w:rsidP="00212B62">
      <w:pPr>
        <w:spacing w:after="0" w:line="240" w:lineRule="auto"/>
        <w:rPr>
          <w:b/>
        </w:rPr>
      </w:pPr>
      <w:r w:rsidRPr="00212B62">
        <w:rPr>
          <w:b/>
        </w:rPr>
        <w:t xml:space="preserve">Ad </w:t>
      </w:r>
      <w:r w:rsidR="00AF6299">
        <w:rPr>
          <w:b/>
        </w:rPr>
        <w:t>4.</w:t>
      </w:r>
    </w:p>
    <w:p w:rsidR="00212B62" w:rsidRDefault="00212B62" w:rsidP="00212B62">
      <w:pPr>
        <w:spacing w:after="0" w:line="240" w:lineRule="auto"/>
      </w:pPr>
      <w:r>
        <w:t>Prva godina: glavnina predmeta prve godine će se održati u lipnju, a dio u srpnju. Uprava Fakulteta još nije definirala ugovore za nastavu vanjskih suradnika održanu na TRIBE studiju u prošloj akademskoj godini. Čim se ti ugovori definiraju, kontaktirat će se vanjski suradnici vezano za točan datum održavanja njihove nastave. Nastavnici koji su zaposlenici Fakulteta već su dostavili svoje prijedloge za raspored prve godine.</w:t>
      </w:r>
    </w:p>
    <w:p w:rsidR="00212B62" w:rsidRDefault="009E0E32" w:rsidP="00212B62">
      <w:pPr>
        <w:spacing w:after="0" w:line="240" w:lineRule="auto"/>
      </w:pPr>
      <w:r>
        <w:t xml:space="preserve">Studenti koji će upisati drugu godinu studija dostavili su svoj odabir izbornih predmeta. Kontaktirat će se nastavnici koji trebaju držati nastavu na tim predmetima. </w:t>
      </w:r>
      <w:r w:rsidR="00212B62">
        <w:t>Nastava druge godine će se održati u svibnju i lipnju.</w:t>
      </w:r>
    </w:p>
    <w:p w:rsidR="00212B62" w:rsidRDefault="00212B62" w:rsidP="00212B62">
      <w:pPr>
        <w:spacing w:after="0" w:line="240" w:lineRule="auto"/>
      </w:pPr>
    </w:p>
    <w:p w:rsidR="00C108EE" w:rsidRDefault="009E0E32" w:rsidP="00212B62">
      <w:pPr>
        <w:spacing w:after="0" w:line="240" w:lineRule="auto"/>
      </w:pPr>
      <w:r>
        <w:t>Zapisnik vodila: Livia Puljak</w:t>
      </w:r>
      <w:r w:rsidR="00E53444">
        <w:t>; t</w:t>
      </w:r>
      <w:r>
        <w:t>rajanje sastanka: 13.00 – 13.30</w:t>
      </w:r>
    </w:p>
    <w:p w:rsidR="00C108EE" w:rsidRDefault="00C108EE" w:rsidP="00212B62">
      <w:pPr>
        <w:spacing w:after="0" w:line="240" w:lineRule="auto"/>
      </w:pPr>
    </w:p>
    <w:p w:rsidR="009E0E32" w:rsidRDefault="00C108EE" w:rsidP="00C108EE">
      <w:fldSimple w:instr=" ADDIN EN.REFLIST "/>
    </w:p>
    <w:sectPr w:rsidR="009E0E32" w:rsidSect="00E970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601CA"/>
    <w:multiLevelType w:val="hybridMultilevel"/>
    <w:tmpl w:val="66F42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Euro J Oral Scienc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0tedrwrd0a2reppw2xtt53x0255zxfrwff&quot;&gt;Livia-Converted&lt;record-ids&gt;&lt;item&gt;1640&lt;/item&gt;&lt;/record-ids&gt;&lt;/item&gt;&lt;/Libraries&gt;"/>
  </w:docVars>
  <w:rsids>
    <w:rsidRoot w:val="00DE4DD6"/>
    <w:rsid w:val="000B1FAA"/>
    <w:rsid w:val="0015500B"/>
    <w:rsid w:val="00212B62"/>
    <w:rsid w:val="00332212"/>
    <w:rsid w:val="00410E65"/>
    <w:rsid w:val="00412537"/>
    <w:rsid w:val="00496AB0"/>
    <w:rsid w:val="005638D9"/>
    <w:rsid w:val="006C3B5C"/>
    <w:rsid w:val="008318C4"/>
    <w:rsid w:val="008C4A52"/>
    <w:rsid w:val="008D0030"/>
    <w:rsid w:val="00941E63"/>
    <w:rsid w:val="009E0E32"/>
    <w:rsid w:val="009F5AFB"/>
    <w:rsid w:val="00AF6299"/>
    <w:rsid w:val="00BD58E5"/>
    <w:rsid w:val="00C108EE"/>
    <w:rsid w:val="00DE4DD6"/>
    <w:rsid w:val="00E53444"/>
    <w:rsid w:val="00E96373"/>
    <w:rsid w:val="00E970C6"/>
    <w:rsid w:val="00F57BF9"/>
    <w:rsid w:val="00FC7CE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0B"/>
    <w:pPr>
      <w:ind w:left="720"/>
      <w:contextualSpacing/>
    </w:pPr>
  </w:style>
  <w:style w:type="character" w:styleId="Hyperlink">
    <w:name w:val="Hyperlink"/>
    <w:basedOn w:val="DefaultParagraphFont"/>
    <w:uiPriority w:val="99"/>
    <w:unhideWhenUsed/>
    <w:rsid w:val="00C108EE"/>
    <w:rPr>
      <w:color w:val="0000FF" w:themeColor="hyperlink"/>
      <w:u w:val="single"/>
    </w:rPr>
  </w:style>
  <w:style w:type="paragraph" w:styleId="BalloonText">
    <w:name w:val="Balloon Text"/>
    <w:basedOn w:val="Normal"/>
    <w:link w:val="BalloonTextChar"/>
    <w:uiPriority w:val="99"/>
    <w:semiHidden/>
    <w:unhideWhenUsed/>
    <w:rsid w:val="00C1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MEFST</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Puljak</dc:creator>
  <cp:keywords/>
  <dc:description/>
  <cp:lastModifiedBy>Livia Puljak</cp:lastModifiedBy>
  <cp:revision>19</cp:revision>
  <cp:lastPrinted>2012-03-14T14:25:00Z</cp:lastPrinted>
  <dcterms:created xsi:type="dcterms:W3CDTF">2012-02-20T12:02:00Z</dcterms:created>
  <dcterms:modified xsi:type="dcterms:W3CDTF">2012-03-14T14:25:00Z</dcterms:modified>
</cp:coreProperties>
</file>